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790E" w:rsidRDefault="009C790E" w:rsidP="00E72FD9">
      <w:pPr>
        <w:pStyle w:val="80"/>
        <w:shd w:val="clear" w:color="auto" w:fill="auto"/>
        <w:tabs>
          <w:tab w:val="left" w:pos="795"/>
        </w:tabs>
        <w:spacing w:before="0" w:after="0" w:line="240" w:lineRule="auto"/>
        <w:ind w:firstLine="709"/>
        <w:jc w:val="both"/>
        <w:rPr>
          <w:sz w:val="28"/>
          <w:szCs w:val="28"/>
          <w:lang w:val="ky-KG" w:eastAsia="ru-RU"/>
        </w:rPr>
      </w:pPr>
    </w:p>
    <w:p w:rsidR="00EB6165" w:rsidRPr="00F214FE" w:rsidRDefault="00DB0735" w:rsidP="00EB6165">
      <w:pPr>
        <w:pStyle w:val="80"/>
        <w:shd w:val="clear" w:color="auto" w:fill="auto"/>
        <w:tabs>
          <w:tab w:val="left" w:pos="795"/>
        </w:tabs>
        <w:spacing w:before="0" w:after="0" w:line="240" w:lineRule="auto"/>
        <w:rPr>
          <w:sz w:val="28"/>
          <w:szCs w:val="28"/>
          <w:lang w:val="ky-KG" w:eastAsia="ru-RU"/>
        </w:rPr>
      </w:pPr>
      <w:r w:rsidRPr="00DB0735">
        <w:rPr>
          <w:sz w:val="28"/>
          <w:szCs w:val="28"/>
          <w:lang w:val="ky-KG"/>
        </w:rPr>
        <w:t>«</w:t>
      </w:r>
      <w:r w:rsidR="00EB6165" w:rsidRPr="00F214FE">
        <w:rPr>
          <w:sz w:val="28"/>
          <w:szCs w:val="28"/>
          <w:lang w:val="ky-KG" w:eastAsia="ru-RU"/>
        </w:rPr>
        <w:t xml:space="preserve">Кыргыз Республикасынын Өкмөтүнүн 2017-жылдын 14-сентябрындагы № 570 </w:t>
      </w:r>
      <w:r w:rsidRPr="00DB0735">
        <w:rPr>
          <w:bCs w:val="0"/>
          <w:sz w:val="28"/>
          <w:szCs w:val="28"/>
          <w:lang w:val="ky-KG" w:eastAsia="ru-RU"/>
        </w:rPr>
        <w:t>«</w:t>
      </w:r>
      <w:r w:rsidR="00EB6165" w:rsidRPr="00F214FE">
        <w:rPr>
          <w:sz w:val="28"/>
          <w:szCs w:val="28"/>
          <w:lang w:val="ky-KG" w:eastAsia="ru-RU"/>
        </w:rPr>
        <w:t xml:space="preserve">Баалуу металлдарды </w:t>
      </w:r>
    </w:p>
    <w:p w:rsidR="00EB6165" w:rsidRPr="00DB0735" w:rsidRDefault="00EB6165" w:rsidP="00EB6165">
      <w:pPr>
        <w:pStyle w:val="80"/>
        <w:shd w:val="clear" w:color="auto" w:fill="auto"/>
        <w:tabs>
          <w:tab w:val="left" w:pos="795"/>
        </w:tabs>
        <w:spacing w:before="0" w:after="0" w:line="240" w:lineRule="auto"/>
        <w:rPr>
          <w:sz w:val="28"/>
          <w:szCs w:val="28"/>
          <w:lang w:val="ky-KG"/>
        </w:rPr>
      </w:pPr>
      <w:r w:rsidRPr="00F214FE">
        <w:rPr>
          <w:sz w:val="28"/>
          <w:szCs w:val="28"/>
          <w:lang w:val="ky-KG" w:eastAsia="ru-RU"/>
        </w:rPr>
        <w:t xml:space="preserve">камтыган </w:t>
      </w:r>
      <w:r w:rsidRPr="00F214FE">
        <w:rPr>
          <w:bCs w:val="0"/>
          <w:sz w:val="28"/>
          <w:szCs w:val="28"/>
          <w:lang w:val="ky-KG" w:eastAsia="ru-RU"/>
        </w:rPr>
        <w:t>сырьёлук</w:t>
      </w:r>
      <w:r w:rsidRPr="00F214FE">
        <w:rPr>
          <w:sz w:val="28"/>
          <w:szCs w:val="28"/>
          <w:lang w:val="ky-KG" w:eastAsia="ru-RU"/>
        </w:rPr>
        <w:t xml:space="preserve"> товарлар менен операцияларды жүргүзүүнүн айрым маселелери жөнүндө</w:t>
      </w:r>
      <w:r w:rsidR="00DB0735" w:rsidRPr="00DB0735">
        <w:rPr>
          <w:sz w:val="28"/>
          <w:szCs w:val="28"/>
          <w:lang w:val="ky-KG"/>
        </w:rPr>
        <w:t>»</w:t>
      </w:r>
    </w:p>
    <w:p w:rsidR="00EB6165" w:rsidRPr="00F214FE" w:rsidRDefault="00EB6165" w:rsidP="00EB6165">
      <w:pPr>
        <w:pStyle w:val="80"/>
        <w:shd w:val="clear" w:color="auto" w:fill="auto"/>
        <w:tabs>
          <w:tab w:val="left" w:pos="795"/>
        </w:tabs>
        <w:spacing w:before="0" w:after="0" w:line="240" w:lineRule="auto"/>
        <w:rPr>
          <w:sz w:val="28"/>
          <w:szCs w:val="28"/>
          <w:lang w:val="ky-KG" w:eastAsia="ru-RU"/>
        </w:rPr>
      </w:pPr>
      <w:r w:rsidRPr="00F214FE">
        <w:rPr>
          <w:sz w:val="28"/>
          <w:szCs w:val="28"/>
          <w:lang w:val="ky-KG" w:eastAsia="ru-RU"/>
        </w:rPr>
        <w:t xml:space="preserve"> токтомуна өзгөртүү</w:t>
      </w:r>
      <w:r w:rsidRPr="00F214FE">
        <w:rPr>
          <w:bCs w:val="0"/>
          <w:sz w:val="28"/>
          <w:szCs w:val="28"/>
          <w:lang w:val="ky-KG" w:eastAsia="ru-RU"/>
        </w:rPr>
        <w:t>лөрдү</w:t>
      </w:r>
      <w:r w:rsidRPr="00F214FE">
        <w:rPr>
          <w:sz w:val="28"/>
          <w:szCs w:val="28"/>
          <w:lang w:val="ky-KG" w:eastAsia="ru-RU"/>
        </w:rPr>
        <w:t xml:space="preserve"> киргизүү тууралуу</w:t>
      </w:r>
      <w:r w:rsidR="00DB0735" w:rsidRPr="00DB0735">
        <w:rPr>
          <w:sz w:val="28"/>
          <w:szCs w:val="28"/>
          <w:lang w:val="ky-KG"/>
        </w:rPr>
        <w:t>»</w:t>
      </w:r>
      <w:r w:rsidRPr="00F214FE">
        <w:rPr>
          <w:sz w:val="28"/>
          <w:szCs w:val="28"/>
          <w:lang w:val="ky-KG"/>
        </w:rPr>
        <w:t xml:space="preserve"> </w:t>
      </w:r>
      <w:r w:rsidRPr="00F214FE">
        <w:rPr>
          <w:sz w:val="28"/>
          <w:szCs w:val="28"/>
          <w:lang w:val="ky-KG" w:eastAsia="ru-RU"/>
        </w:rPr>
        <w:t xml:space="preserve">Кыргыз Республикасынын Министрлер Кабинетинин </w:t>
      </w:r>
    </w:p>
    <w:p w:rsidR="009C790E" w:rsidRPr="00F214FE" w:rsidRDefault="00EB6165" w:rsidP="00EB6165">
      <w:pPr>
        <w:pStyle w:val="80"/>
        <w:shd w:val="clear" w:color="auto" w:fill="auto"/>
        <w:tabs>
          <w:tab w:val="left" w:pos="795"/>
        </w:tabs>
        <w:spacing w:before="0" w:after="0" w:line="240" w:lineRule="auto"/>
        <w:ind w:firstLine="709"/>
        <w:rPr>
          <w:sz w:val="28"/>
          <w:szCs w:val="28"/>
          <w:lang w:val="ky-KG" w:eastAsia="ru-RU"/>
        </w:rPr>
      </w:pPr>
      <w:r w:rsidRPr="00F214FE">
        <w:rPr>
          <w:sz w:val="28"/>
          <w:szCs w:val="28"/>
          <w:lang w:val="ky-KG" w:eastAsia="ru-RU"/>
        </w:rPr>
        <w:t>токтом долбооруна карата салыштырма таблица</w:t>
      </w:r>
      <w:r w:rsidR="00DB0735">
        <w:rPr>
          <w:sz w:val="28"/>
          <w:szCs w:val="28"/>
          <w:lang w:val="ky-KG" w:eastAsia="ru-RU"/>
        </w:rPr>
        <w:t xml:space="preserve"> </w:t>
      </w:r>
    </w:p>
    <w:p w:rsidR="009C790E" w:rsidRPr="00F214FE" w:rsidRDefault="009C790E" w:rsidP="009C790E">
      <w:pPr>
        <w:pStyle w:val="80"/>
        <w:shd w:val="clear" w:color="auto" w:fill="auto"/>
        <w:tabs>
          <w:tab w:val="left" w:pos="795"/>
        </w:tabs>
        <w:spacing w:before="0" w:after="0" w:line="240" w:lineRule="auto"/>
        <w:ind w:firstLine="709"/>
        <w:rPr>
          <w:sz w:val="28"/>
          <w:szCs w:val="28"/>
          <w:lang w:val="ky-KG" w:eastAsia="ru-RU"/>
        </w:rPr>
      </w:pPr>
    </w:p>
    <w:tbl>
      <w:tblPr>
        <w:tblStyle w:val="a4"/>
        <w:tblW w:w="1460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230"/>
        <w:gridCol w:w="7371"/>
      </w:tblGrid>
      <w:tr w:rsidR="00474C65" w:rsidRPr="00DB0735" w:rsidTr="003739B6">
        <w:tc>
          <w:tcPr>
            <w:tcW w:w="7230" w:type="dxa"/>
          </w:tcPr>
          <w:p w:rsidR="00771BBE" w:rsidRPr="00F214FE" w:rsidRDefault="005A3E91" w:rsidP="004214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F214F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Колдонуудагы редакция</w:t>
            </w:r>
            <w:r w:rsidR="00DA41FC" w:rsidRPr="00F214F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br/>
            </w:r>
            <w:r w:rsidR="00607162" w:rsidRPr="00F214F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 Республикасынын Өкмөтүнүн 2017-жылдын 14-сентябрындагы №570</w:t>
            </w:r>
            <w:r w:rsidR="00EB6165" w:rsidRPr="00F214F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DA41FC" w:rsidRPr="00F214F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«</w:t>
            </w:r>
            <w:r w:rsidRPr="00F214F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Баалуу металлдарды камтыган сырьелук товарлар менен операцияларды жүргүзүүнүн айрым маселелери жөнүндө</w:t>
            </w:r>
            <w:r w:rsidR="00771BBE" w:rsidRPr="00F214F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»</w:t>
            </w:r>
            <w:r w:rsidR="00421486" w:rsidRPr="00F214F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токтому</w:t>
            </w:r>
          </w:p>
          <w:p w:rsidR="00DA41FC" w:rsidRPr="00F214FE" w:rsidRDefault="00DA41FC" w:rsidP="006071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7371" w:type="dxa"/>
          </w:tcPr>
          <w:p w:rsidR="00DA41FC" w:rsidRPr="00F214FE" w:rsidRDefault="005A3E91" w:rsidP="004D5F5F">
            <w:pPr>
              <w:pStyle w:val="tkNazvanie"/>
              <w:tabs>
                <w:tab w:val="left" w:pos="9214"/>
              </w:tabs>
              <w:spacing w:before="0" w:after="0"/>
              <w:ind w:left="0" w:right="-1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214F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Сунушталуучу</w:t>
            </w:r>
            <w:r w:rsidR="00DA41FC" w:rsidRPr="00F214F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редакция </w:t>
            </w:r>
          </w:p>
          <w:p w:rsidR="00426024" w:rsidRPr="00F214FE" w:rsidRDefault="00607162" w:rsidP="00EB6165">
            <w:pPr>
              <w:pStyle w:val="tkNazvanie"/>
              <w:tabs>
                <w:tab w:val="left" w:pos="9214"/>
              </w:tabs>
              <w:spacing w:before="0" w:after="0"/>
              <w:ind w:left="0" w:right="-1"/>
              <w:rPr>
                <w:rFonts w:ascii="Times New Roman" w:hAnsi="Times New Roman" w:cs="Times New Roman"/>
                <w:b w:val="0"/>
                <w:sz w:val="28"/>
                <w:szCs w:val="28"/>
                <w:lang w:val="ky-KG"/>
              </w:rPr>
            </w:pPr>
            <w:r w:rsidRPr="00F214FE">
              <w:rPr>
                <w:rFonts w:ascii="Times New Roman" w:hAnsi="Times New Roman" w:cs="Times New Roman"/>
                <w:b w:val="0"/>
                <w:sz w:val="28"/>
                <w:szCs w:val="28"/>
                <w:lang w:val="ky-KG"/>
              </w:rPr>
              <w:t>Кыргыз Республикасынын Өкмөтүнүн 2017-жылдын 14-сентябрындагы №570</w:t>
            </w:r>
            <w:r w:rsidR="00DB0735">
              <w:rPr>
                <w:rFonts w:ascii="Times New Roman" w:hAnsi="Times New Roman" w:cs="Times New Roman"/>
                <w:b w:val="0"/>
                <w:sz w:val="28"/>
                <w:szCs w:val="28"/>
                <w:lang w:val="ky-KG"/>
              </w:rPr>
              <w:t xml:space="preserve"> </w:t>
            </w:r>
            <w:r w:rsidRPr="00F214FE">
              <w:rPr>
                <w:rFonts w:ascii="Times New Roman" w:hAnsi="Times New Roman" w:cs="Times New Roman"/>
                <w:b w:val="0"/>
                <w:sz w:val="28"/>
                <w:szCs w:val="28"/>
                <w:lang w:val="ky-KG"/>
              </w:rPr>
              <w:t>«Баалуу металлдарды камтыган сырьелук товарлар менен операцияларды жүргүзүүнүн айрым маселелери жөнүндө» токтомуна өзгөртүүлөрдү киргизүү</w:t>
            </w:r>
            <w:r w:rsidR="00441572" w:rsidRPr="00F214FE">
              <w:rPr>
                <w:rFonts w:ascii="Times New Roman" w:hAnsi="Times New Roman" w:cs="Times New Roman"/>
                <w:b w:val="0"/>
                <w:sz w:val="28"/>
                <w:szCs w:val="28"/>
                <w:lang w:val="ky-KG"/>
              </w:rPr>
              <w:t xml:space="preserve"> тууралуу» </w:t>
            </w:r>
          </w:p>
        </w:tc>
      </w:tr>
      <w:tr w:rsidR="00474C65" w:rsidRPr="00DB0735" w:rsidTr="003739B6">
        <w:tc>
          <w:tcPr>
            <w:tcW w:w="7230" w:type="dxa"/>
          </w:tcPr>
          <w:p w:rsidR="00F07934" w:rsidRPr="00F214FE" w:rsidRDefault="00F07934" w:rsidP="00F07934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214F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Руда менен концентраттардагы алтындын курамын аныктоо механизмин өркүндөтүү, баалуу металлдарды жана кошо иргелип алынуучу металлдарды камтыган руданы, концентраттардагы жана калдыктарды ташып чыгарууда эсептик контролду жүргүзүү максатында, </w:t>
            </w:r>
            <w:r w:rsidR="00DD73D5" w:rsidRPr="00DD73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«</w:t>
            </w:r>
            <w:r w:rsidRPr="00F214F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Жер казынасы жөнүндө</w:t>
            </w:r>
            <w:r w:rsidR="00DD73D5" w:rsidRPr="00DD73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»</w:t>
            </w:r>
            <w:r w:rsidRPr="00F214F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Кыргыз Республикасынын Мыйзамынын 35-беренесине, </w:t>
            </w:r>
            <w:r w:rsidR="00DD73D5" w:rsidRPr="00DD73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«</w:t>
            </w:r>
            <w:r w:rsidRPr="00F214F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 Республикасынын Өкмөтү жөнүндө</w:t>
            </w:r>
            <w:r w:rsidR="00DD73D5" w:rsidRPr="00DD73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»</w:t>
            </w:r>
            <w:r w:rsidR="00DD73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F214F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Кыргыз Республикасынын конституциялык Мыйзамынын 10 жана 17-беренелерине ылайык Кыргыз Республикасынын </w:t>
            </w:r>
            <w:r w:rsidRPr="00F214F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Өкмөтү</w:t>
            </w:r>
            <w:r w:rsidRPr="00F214F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токтом кылат:</w:t>
            </w:r>
          </w:p>
          <w:p w:rsidR="00F07934" w:rsidRPr="00F214FE" w:rsidRDefault="00F07934" w:rsidP="00F07934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214F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1. Баалуу металлдарды жана кошо иргелип алынуучу металлдарды камтыган руданы, концентраттарды жана калдыктарды Кыргыз Республикасынын аймагынан ташып чыгаруунун жана Кыргыз Республикасынын аймагына ташып киргизүүнүн тартиби тиркемеге ылайык бекитилсин.</w:t>
            </w:r>
            <w:r w:rsidR="00DD73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  <w:p w:rsidR="00DA41FC" w:rsidRPr="00F214FE" w:rsidRDefault="00F07934" w:rsidP="00426024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214F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1-1. Жогоруда аталган токтом менен бекитилген Баалуу металлдарды жана кошо иргелип алынуучу металлдарды камтыган руданы, концентраттарды жана </w:t>
            </w:r>
            <w:r w:rsidRPr="00F214F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калдыктарды Кыргыз Республикасынын аймагынан ташып чыгаруунун жана Кыргыз Республикасынын аймагына ташып киргизүүнүн тартибинин 4-пунктунун төртүнчү абзацы жана 13-пунктунун биринчи абзацы менен каралган инспекциялык компанияга карата ISO/IEC 17020 стандарты боюнча аккредитациялоо талаптары </w:t>
            </w:r>
            <w:r w:rsidRPr="00F214F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2021-жылдын 1-апрелинен</w:t>
            </w:r>
            <w:r w:rsidRPr="00F214F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тартып колдонулат.</w:t>
            </w:r>
          </w:p>
        </w:tc>
        <w:tc>
          <w:tcPr>
            <w:tcW w:w="7371" w:type="dxa"/>
          </w:tcPr>
          <w:p w:rsidR="00F07934" w:rsidRPr="00F214FE" w:rsidRDefault="00F07934" w:rsidP="00F07934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214F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Руда менен концентраттардагы алтындын курамын аныктоо механизмин өркүндөтүү, баалуу металлдарды жана кошо иргелип алынуучу металлдарды камтыган руданы, концентраттардагы жана калдыктарды ташып чыгарууда эсептик контролду жүргүзүү максатында, </w:t>
            </w:r>
            <w:r w:rsidR="00987F67" w:rsidRPr="00987F6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«</w:t>
            </w:r>
            <w:r w:rsidRPr="00F214F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Жер казынасы жөнүндө</w:t>
            </w:r>
            <w:r w:rsidR="00987F67" w:rsidRPr="00987F6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»</w:t>
            </w:r>
            <w:r w:rsidRPr="00F214F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Кыргыз Республикасынын Мыйзамынын 35-беренесине, </w:t>
            </w:r>
            <w:r w:rsidR="00987F67" w:rsidRPr="00987F6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«</w:t>
            </w:r>
            <w:r w:rsidRPr="00F214F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 Республикасынын Өкмөтү жөнүндө</w:t>
            </w:r>
            <w:r w:rsidR="00987F67" w:rsidRPr="00987F6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»</w:t>
            </w:r>
            <w:r w:rsidRPr="00F214F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Кыргыз Республикасынын конституциялык Мыйзамынын 10 жана 17-беренелерине ылайык Кыргыз Республикасынын </w:t>
            </w:r>
            <w:r w:rsidR="00EB6165" w:rsidRPr="00F214F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Министрлер Кабинети</w:t>
            </w:r>
            <w:r w:rsidRPr="00F214F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токтом кылат:</w:t>
            </w:r>
            <w:r w:rsidR="00987F6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bookmarkStart w:id="0" w:name="_GoBack"/>
            <w:bookmarkEnd w:id="0"/>
          </w:p>
          <w:p w:rsidR="00F07934" w:rsidRPr="00F214FE" w:rsidRDefault="00F07934" w:rsidP="00F07934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214F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1. Баалуу металлдарды жана кошо иргелип алынуучу металлдарды камтыган руданы, концентраттарды жана калдыктарды Кыргыз Республикасынын аймагынан ташып чыгаруунун жана Кыргыз Республикасынын аймагына ташып киргизүүнүн тартиби тиркемеге ылайык бекитилсин.</w:t>
            </w:r>
            <w:r w:rsidR="00987F6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  <w:p w:rsidR="00DA41FC" w:rsidRPr="00F214FE" w:rsidRDefault="00F07934" w:rsidP="00EB6165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214F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1-1. Жогоруда аталган токтом менен бекитилген Баалуу металлдарды жана кошо иргелип алынуучу </w:t>
            </w:r>
            <w:r w:rsidRPr="00F214F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металлдарды камтыган руданы, концентраттарды жана калдыктарды Кыргыз Республикасынын аймагынан ташып чыгаруунун жана Кыргыз Республикасынын аймагына ташып киргизүүнүн тартибинин 4-пунктунун төртүнчү абзацы жана 13-пунктунун биринчи абзацы менен каралган инспекциялык компанияга карата ISO/IEC 17020 стандарты боюнча аккредитациялоо талаптары </w:t>
            </w:r>
            <w:r w:rsidRPr="00F214F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202</w:t>
            </w:r>
            <w:r w:rsidR="00EB6165" w:rsidRPr="00F214F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2</w:t>
            </w:r>
            <w:r w:rsidRPr="00F214F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-жылдын </w:t>
            </w:r>
            <w:r w:rsidR="00EB6165" w:rsidRPr="00F214F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3</w:t>
            </w:r>
            <w:r w:rsidRPr="00F214F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1-</w:t>
            </w:r>
            <w:r w:rsidR="00EB6165" w:rsidRPr="00F214F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декабрынан</w:t>
            </w:r>
            <w:r w:rsidRPr="00F214F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тартып колдонулат.</w:t>
            </w:r>
          </w:p>
        </w:tc>
      </w:tr>
    </w:tbl>
    <w:p w:rsidR="00CE4BCE" w:rsidRPr="00F07934" w:rsidRDefault="00CE4BCE" w:rsidP="00771BBE">
      <w:pPr>
        <w:pStyle w:val="a6"/>
        <w:tabs>
          <w:tab w:val="clear" w:pos="4677"/>
          <w:tab w:val="clear" w:pos="9355"/>
        </w:tabs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9C790E" w:rsidRDefault="009C790E" w:rsidP="004260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CE4BCE" w:rsidRPr="00F214FE" w:rsidRDefault="00F214FE" w:rsidP="00426024">
      <w:pPr>
        <w:pStyle w:val="a6"/>
        <w:tabs>
          <w:tab w:val="clear" w:pos="4677"/>
          <w:tab w:val="clear" w:pos="9355"/>
        </w:tabs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214FE">
        <w:rPr>
          <w:rFonts w:ascii="Times New Roman" w:hAnsi="Times New Roman" w:cs="Times New Roman"/>
          <w:b/>
          <w:sz w:val="28"/>
          <w:szCs w:val="28"/>
          <w:lang w:val="ky-KG"/>
        </w:rPr>
        <w:t>Министр                                                                                                          Д.Дж. Амангельдиев</w:t>
      </w:r>
    </w:p>
    <w:sectPr w:rsidR="00CE4BCE" w:rsidRPr="00F214FE" w:rsidSect="00771BBE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4F18C2"/>
    <w:multiLevelType w:val="hybridMultilevel"/>
    <w:tmpl w:val="150EFBC8"/>
    <w:lvl w:ilvl="0" w:tplc="8F925450">
      <w:start w:val="1"/>
      <w:numFmt w:val="decimal"/>
      <w:lvlText w:val="%1."/>
      <w:lvlJc w:val="left"/>
      <w:pPr>
        <w:ind w:left="1359" w:hanging="7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41FC"/>
    <w:rsid w:val="00182B60"/>
    <w:rsid w:val="002F0AD6"/>
    <w:rsid w:val="003739B6"/>
    <w:rsid w:val="003E427B"/>
    <w:rsid w:val="00421486"/>
    <w:rsid w:val="00426024"/>
    <w:rsid w:val="00441572"/>
    <w:rsid w:val="00474C65"/>
    <w:rsid w:val="004A6B17"/>
    <w:rsid w:val="0053621C"/>
    <w:rsid w:val="005A3E91"/>
    <w:rsid w:val="005E4AB4"/>
    <w:rsid w:val="00607162"/>
    <w:rsid w:val="00771BBE"/>
    <w:rsid w:val="00792830"/>
    <w:rsid w:val="008031F7"/>
    <w:rsid w:val="00970921"/>
    <w:rsid w:val="00987F67"/>
    <w:rsid w:val="009C790E"/>
    <w:rsid w:val="00A40798"/>
    <w:rsid w:val="00CE4BCE"/>
    <w:rsid w:val="00CF53DC"/>
    <w:rsid w:val="00D640C6"/>
    <w:rsid w:val="00DA41FC"/>
    <w:rsid w:val="00DB0735"/>
    <w:rsid w:val="00DD73D5"/>
    <w:rsid w:val="00E72FD9"/>
    <w:rsid w:val="00EA46DE"/>
    <w:rsid w:val="00EB6165"/>
    <w:rsid w:val="00F0334B"/>
    <w:rsid w:val="00F07934"/>
    <w:rsid w:val="00F214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EFBF27-EB01-415B-9EFF-581596484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41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41FC"/>
    <w:pPr>
      <w:spacing w:after="0" w:line="240" w:lineRule="auto"/>
    </w:pPr>
  </w:style>
  <w:style w:type="table" w:styleId="a4">
    <w:name w:val="Table Grid"/>
    <w:basedOn w:val="a1"/>
    <w:uiPriority w:val="59"/>
    <w:rsid w:val="00DA41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DA41F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DA41FC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DA41FC"/>
    <w:rPr>
      <w:color w:val="0000FF"/>
      <w:u w:val="single"/>
    </w:rPr>
  </w:style>
  <w:style w:type="paragraph" w:styleId="a6">
    <w:name w:val="footer"/>
    <w:basedOn w:val="a"/>
    <w:link w:val="a7"/>
    <w:uiPriority w:val="99"/>
    <w:unhideWhenUsed/>
    <w:rsid w:val="00DA41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A41FC"/>
  </w:style>
  <w:style w:type="paragraph" w:customStyle="1" w:styleId="tkRedakcijaSpisok">
    <w:name w:val="_В редакции список (tkRedakcijaSpisok)"/>
    <w:basedOn w:val="a"/>
    <w:rsid w:val="00DA41FC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E4B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E4BCE"/>
    <w:rPr>
      <w:rFonts w:ascii="Segoe UI" w:hAnsi="Segoe UI" w:cs="Segoe UI"/>
      <w:sz w:val="18"/>
      <w:szCs w:val="18"/>
    </w:rPr>
  </w:style>
  <w:style w:type="character" w:customStyle="1" w:styleId="8">
    <w:name w:val="Основной текст (8)_"/>
    <w:basedOn w:val="a0"/>
    <w:link w:val="80"/>
    <w:locked/>
    <w:rsid w:val="00E72FD9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E72FD9"/>
    <w:pPr>
      <w:widowControl w:val="0"/>
      <w:shd w:val="clear" w:color="auto" w:fill="FFFFFF"/>
      <w:spacing w:before="180" w:after="420" w:line="227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styleId="aa">
    <w:name w:val="header"/>
    <w:basedOn w:val="a"/>
    <w:link w:val="ab"/>
    <w:uiPriority w:val="99"/>
    <w:unhideWhenUsed/>
    <w:rsid w:val="00EB61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B61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Аида ДАК. Дуванаева</cp:lastModifiedBy>
  <cp:revision>13</cp:revision>
  <cp:lastPrinted>2021-03-10T08:24:00Z</cp:lastPrinted>
  <dcterms:created xsi:type="dcterms:W3CDTF">2021-03-04T04:13:00Z</dcterms:created>
  <dcterms:modified xsi:type="dcterms:W3CDTF">2021-10-19T03:35:00Z</dcterms:modified>
</cp:coreProperties>
</file>